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36DC" w:rsidRDefault="005936DC" w:rsidP="00297898">
      <w:pPr>
        <w:jc w:val="center"/>
        <w:rPr>
          <w:rFonts w:ascii="Times New Roman" w:hAnsi="Times New Roman" w:cs="Times New Roman"/>
          <w:sz w:val="28"/>
          <w:szCs w:val="28"/>
        </w:rPr>
      </w:pPr>
      <w:r>
        <w:fldChar w:fldCharType="begin"/>
      </w:r>
      <w:r>
        <w:instrText xml:space="preserve"> INCLUDEPICTURE "/Users/elenatolstyh/Library/Group Containers/UBF8T346G9.ms/WebArchiveCopyPasteTempFiles/com.microsoft.Word/o63nf3akltd821mnc4cmqv5izs1ej6s3-700x700.jpg"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B7200DD" wp14:editId="2F97D895">
            <wp:extent cx="3098800" cy="3098800"/>
            <wp:effectExtent l="0" t="0" r="0" b="0"/>
            <wp:docPr id="459734164" name="Рисунок 2" descr="БЕЗОПАСНОСТЬ ДЕТЕЙ – ОБЯЗАННОСТЬ ВЗРОСЛЫХ! СВЕТООТРАЖАТЕЛИ СОХРАНЯТ ЖИЗНЬ!  | ГБУЗ АО «АОЦОЗ И МП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ОПАСНОСТЬ ДЕТЕЙ – ОБЯЗАННОСТЬ ВЗРОСЛЫХ! СВЕТООТРАЖАТЕЛИ СОХРАНЯТ ЖИЗНЬ!  | ГБУЗ АО «АОЦОЗ И МП»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30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5936DC" w:rsidRDefault="005936DC" w:rsidP="0029789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7898" w:rsidRPr="005936DC" w:rsidRDefault="00297898" w:rsidP="00297898">
      <w:pPr>
        <w:jc w:val="center"/>
        <w:rPr>
          <w:rFonts w:ascii="Times New Roman" w:hAnsi="Times New Roman" w:cs="Times New Roman"/>
        </w:rPr>
      </w:pPr>
      <w:r w:rsidRPr="005936DC">
        <w:rPr>
          <w:rFonts w:ascii="Times New Roman" w:hAnsi="Times New Roman" w:cs="Times New Roman"/>
        </w:rPr>
        <w:t xml:space="preserve">Уважаемые </w:t>
      </w:r>
      <w:proofErr w:type="gramStart"/>
      <w:r w:rsidRPr="005936DC">
        <w:rPr>
          <w:rFonts w:ascii="Times New Roman" w:hAnsi="Times New Roman" w:cs="Times New Roman"/>
        </w:rPr>
        <w:t>родители !</w:t>
      </w:r>
      <w:proofErr w:type="gramEnd"/>
    </w:p>
    <w:p w:rsidR="00297898" w:rsidRPr="005936DC" w:rsidRDefault="00297898" w:rsidP="00297898">
      <w:pPr>
        <w:jc w:val="center"/>
        <w:rPr>
          <w:rFonts w:ascii="Times New Roman" w:hAnsi="Times New Roman" w:cs="Times New Roman"/>
        </w:rPr>
      </w:pPr>
    </w:p>
    <w:p w:rsidR="00297898" w:rsidRPr="005936DC" w:rsidRDefault="00297898" w:rsidP="00A22862">
      <w:pPr>
        <w:rPr>
          <w:rFonts w:ascii="Times New Roman" w:hAnsi="Times New Roman" w:cs="Times New Roman"/>
        </w:rPr>
      </w:pPr>
      <w:r w:rsidRPr="005936DC">
        <w:rPr>
          <w:rFonts w:ascii="Times New Roman" w:hAnsi="Times New Roman" w:cs="Times New Roman"/>
        </w:rPr>
        <w:t>10 сентября отмечается Единый день светоотражателя.</w:t>
      </w:r>
    </w:p>
    <w:p w:rsidR="00297898" w:rsidRPr="005936DC" w:rsidRDefault="00297898" w:rsidP="00A22862">
      <w:pPr>
        <w:rPr>
          <w:rFonts w:ascii="Times New Roman" w:hAnsi="Times New Roman" w:cs="Times New Roman"/>
        </w:rPr>
      </w:pPr>
      <w:r w:rsidRPr="005936DC">
        <w:rPr>
          <w:rFonts w:ascii="Times New Roman" w:hAnsi="Times New Roman" w:cs="Times New Roman"/>
        </w:rPr>
        <w:t xml:space="preserve">Поэтому хотелось бы напомнить </w:t>
      </w:r>
      <w:r w:rsidR="00A22862" w:rsidRPr="005936DC">
        <w:rPr>
          <w:rFonts w:ascii="Times New Roman" w:hAnsi="Times New Roman" w:cs="Times New Roman"/>
        </w:rPr>
        <w:t>важные моменты по использованию детьми светоотражателей (</w:t>
      </w:r>
      <w:proofErr w:type="spellStart"/>
      <w:r w:rsidR="00A22862" w:rsidRPr="005936DC">
        <w:rPr>
          <w:rFonts w:ascii="Times New Roman" w:hAnsi="Times New Roman" w:cs="Times New Roman"/>
        </w:rPr>
        <w:t>фликеров</w:t>
      </w:r>
      <w:proofErr w:type="spellEnd"/>
      <w:r w:rsidR="00A22862" w:rsidRPr="005936DC">
        <w:rPr>
          <w:rFonts w:ascii="Times New Roman" w:hAnsi="Times New Roman" w:cs="Times New Roman"/>
        </w:rPr>
        <w:t>)</w:t>
      </w:r>
    </w:p>
    <w:p w:rsidR="00A22862" w:rsidRPr="005936DC" w:rsidRDefault="00A22862" w:rsidP="00A22862">
      <w:pPr>
        <w:rPr>
          <w:rFonts w:ascii="Times New Roman" w:hAnsi="Times New Roman" w:cs="Times New Roman"/>
          <w:color w:val="000000"/>
        </w:rPr>
      </w:pPr>
      <w:r w:rsidRPr="005936DC">
        <w:rPr>
          <w:rFonts w:ascii="Times New Roman" w:hAnsi="Times New Roman" w:cs="Times New Roman"/>
          <w:color w:val="000000"/>
        </w:rPr>
        <w:t xml:space="preserve">    Ношения </w:t>
      </w:r>
      <w:proofErr w:type="spellStart"/>
      <w:r w:rsidRPr="005936DC">
        <w:rPr>
          <w:rFonts w:ascii="Times New Roman" w:hAnsi="Times New Roman" w:cs="Times New Roman"/>
          <w:color w:val="000000"/>
        </w:rPr>
        <w:t>световозвращающих</w:t>
      </w:r>
      <w:proofErr w:type="spellEnd"/>
      <w:r w:rsidRPr="005936DC">
        <w:rPr>
          <w:rFonts w:ascii="Times New Roman" w:hAnsi="Times New Roman" w:cs="Times New Roman"/>
          <w:color w:val="000000"/>
        </w:rPr>
        <w:t xml:space="preserve"> элементов (</w:t>
      </w:r>
      <w:proofErr w:type="spellStart"/>
      <w:r w:rsidRPr="005936DC">
        <w:rPr>
          <w:rFonts w:ascii="Times New Roman" w:hAnsi="Times New Roman" w:cs="Times New Roman"/>
          <w:color w:val="000000"/>
        </w:rPr>
        <w:t>фликеров</w:t>
      </w:r>
      <w:proofErr w:type="spellEnd"/>
      <w:r w:rsidRPr="005936DC">
        <w:rPr>
          <w:rFonts w:ascii="Times New Roman" w:hAnsi="Times New Roman" w:cs="Times New Roman"/>
          <w:color w:val="000000"/>
        </w:rPr>
        <w:t>, катафотов) детьми и взрослыми, снижает травматизм и аварийность на дорогах в темное время суток и в условиях плохой видимости.</w:t>
      </w:r>
    </w:p>
    <w:p w:rsidR="00A22862" w:rsidRPr="005936DC" w:rsidRDefault="00A22862" w:rsidP="00A22862">
      <w:pPr>
        <w:rPr>
          <w:rFonts w:ascii="Times New Roman" w:hAnsi="Times New Roman" w:cs="Times New Roman"/>
          <w:color w:val="000000"/>
        </w:rPr>
      </w:pPr>
      <w:r w:rsidRPr="005936DC">
        <w:rPr>
          <w:rFonts w:ascii="Times New Roman" w:hAnsi="Times New Roman" w:cs="Times New Roman"/>
          <w:color w:val="000000"/>
        </w:rPr>
        <w:t xml:space="preserve">    </w:t>
      </w:r>
      <w:proofErr w:type="spellStart"/>
      <w:r w:rsidRPr="005936DC">
        <w:rPr>
          <w:rFonts w:ascii="Times New Roman" w:hAnsi="Times New Roman" w:cs="Times New Roman"/>
          <w:color w:val="000000"/>
        </w:rPr>
        <w:t>Фликер</w:t>
      </w:r>
      <w:proofErr w:type="spellEnd"/>
      <w:r w:rsidRPr="005936DC">
        <w:rPr>
          <w:rFonts w:ascii="Times New Roman" w:hAnsi="Times New Roman" w:cs="Times New Roman"/>
          <w:color w:val="000000"/>
        </w:rPr>
        <w:t xml:space="preserve"> делает пешехода заметным в свете фар автомобиля за несколько десятков (или сотен) метров, давая водителю время затормозить.</w:t>
      </w:r>
    </w:p>
    <w:p w:rsidR="00A22862" w:rsidRPr="005936DC" w:rsidRDefault="00A22862" w:rsidP="00A22862">
      <w:pPr>
        <w:rPr>
          <w:rFonts w:ascii="Times New Roman" w:hAnsi="Times New Roman" w:cs="Times New Roman"/>
          <w:color w:val="000000"/>
        </w:rPr>
      </w:pPr>
      <w:r w:rsidRPr="005936DC">
        <w:rPr>
          <w:rFonts w:ascii="Times New Roman" w:hAnsi="Times New Roman" w:cs="Times New Roman"/>
          <w:color w:val="000000"/>
        </w:rPr>
        <w:t>Расскажите детям, как это работает:</w:t>
      </w:r>
    </w:p>
    <w:p w:rsidR="00A22862" w:rsidRPr="005936DC" w:rsidRDefault="00A22862" w:rsidP="00A22862">
      <w:pPr>
        <w:pStyle w:val="z1qcye"/>
        <w:numPr>
          <w:ilvl w:val="0"/>
          <w:numId w:val="1"/>
        </w:numPr>
        <w:spacing w:before="0" w:beforeAutospacing="0" w:after="0" w:afterAutospacing="0"/>
        <w:rPr>
          <w:color w:val="0A0A0A"/>
        </w:rPr>
      </w:pPr>
      <w:r w:rsidRPr="005936DC">
        <w:rPr>
          <w:rStyle w:val="a3"/>
          <w:color w:val="0A0A0A"/>
        </w:rPr>
        <w:t>Принцип возврата света:</w:t>
      </w:r>
      <w:r w:rsidRPr="005936DC">
        <w:rPr>
          <w:rStyle w:val="apple-converted-space"/>
          <w:color w:val="0A0A0A"/>
        </w:rPr>
        <w:t> </w:t>
      </w:r>
      <w:r w:rsidRPr="005936DC">
        <w:rPr>
          <w:rStyle w:val="inqyif"/>
          <w:color w:val="0A0A0A"/>
        </w:rPr>
        <w:t>Наклейка не светится сама по себе. Она работает только тогда, когда на нее падает луч света.</w:t>
      </w:r>
    </w:p>
    <w:p w:rsidR="00A22862" w:rsidRPr="005936DC" w:rsidRDefault="00A22862" w:rsidP="00A22862">
      <w:pPr>
        <w:pStyle w:val="z1qcye"/>
        <w:numPr>
          <w:ilvl w:val="0"/>
          <w:numId w:val="1"/>
        </w:numPr>
        <w:spacing w:before="0" w:beforeAutospacing="0" w:after="0" w:afterAutospacing="0"/>
        <w:rPr>
          <w:color w:val="0A0A0A"/>
        </w:rPr>
      </w:pPr>
      <w:r w:rsidRPr="005936DC">
        <w:rPr>
          <w:rStyle w:val="a3"/>
          <w:color w:val="0A0A0A"/>
        </w:rPr>
        <w:t>Оптический слой</w:t>
      </w:r>
      <w:proofErr w:type="gramStart"/>
      <w:r w:rsidRPr="005936DC">
        <w:rPr>
          <w:rStyle w:val="a3"/>
          <w:color w:val="0A0A0A"/>
        </w:rPr>
        <w:t>:</w:t>
      </w:r>
      <w:r w:rsidRPr="005936DC">
        <w:rPr>
          <w:rStyle w:val="apple-converted-space"/>
          <w:color w:val="0A0A0A"/>
        </w:rPr>
        <w:t> </w:t>
      </w:r>
      <w:r w:rsidRPr="005936DC">
        <w:rPr>
          <w:rStyle w:val="inqyif"/>
          <w:color w:val="0A0A0A"/>
        </w:rPr>
        <w:t>Внутри</w:t>
      </w:r>
      <w:proofErr w:type="gramEnd"/>
      <w:r w:rsidRPr="005936DC">
        <w:rPr>
          <w:rStyle w:val="inqyif"/>
          <w:color w:val="0A0A0A"/>
        </w:rPr>
        <w:t xml:space="preserve"> наклейки находятся микроскопические стеклянные шарики (микролинзы) или </w:t>
      </w:r>
      <w:proofErr w:type="spellStart"/>
      <w:r w:rsidRPr="005936DC">
        <w:rPr>
          <w:rStyle w:val="inqyif"/>
          <w:color w:val="0A0A0A"/>
        </w:rPr>
        <w:t>микропризмы</w:t>
      </w:r>
      <w:proofErr w:type="spellEnd"/>
      <w:r w:rsidRPr="005936DC">
        <w:rPr>
          <w:rStyle w:val="inqyif"/>
          <w:color w:val="0A0A0A"/>
        </w:rPr>
        <w:t>.</w:t>
      </w:r>
    </w:p>
    <w:p w:rsidR="00A22862" w:rsidRPr="005936DC" w:rsidRDefault="00A22862" w:rsidP="00A22862">
      <w:pPr>
        <w:pStyle w:val="z1qcye"/>
        <w:numPr>
          <w:ilvl w:val="0"/>
          <w:numId w:val="1"/>
        </w:numPr>
        <w:spacing w:before="0" w:beforeAutospacing="0" w:after="0" w:afterAutospacing="0"/>
        <w:rPr>
          <w:rStyle w:val="inqyif"/>
          <w:color w:val="0A0A0A"/>
        </w:rPr>
      </w:pPr>
      <w:r w:rsidRPr="005936DC">
        <w:rPr>
          <w:rStyle w:val="a3"/>
          <w:color w:val="0A0A0A"/>
        </w:rPr>
        <w:t>Преломление:</w:t>
      </w:r>
      <w:r w:rsidRPr="005936DC">
        <w:rPr>
          <w:rStyle w:val="apple-converted-space"/>
          <w:color w:val="0A0A0A"/>
        </w:rPr>
        <w:t> </w:t>
      </w:r>
      <w:r w:rsidRPr="005936DC">
        <w:rPr>
          <w:rStyle w:val="inqyif"/>
          <w:color w:val="0A0A0A"/>
        </w:rPr>
        <w:t xml:space="preserve">Свет проходит через защитный прозрачный слой, попадает на линзы или призмы, преломляется и отражается строго в сторону фар, откуда он и исходил. Водитель видит яркое свечение. </w:t>
      </w:r>
    </w:p>
    <w:p w:rsidR="00A22862" w:rsidRPr="005936DC" w:rsidRDefault="00A22862" w:rsidP="00A22862">
      <w:pPr>
        <w:pStyle w:val="z1qcye"/>
        <w:spacing w:before="0" w:beforeAutospacing="0" w:after="0" w:afterAutospacing="0"/>
        <w:ind w:left="720"/>
        <w:rPr>
          <w:b/>
          <w:bCs/>
          <w:color w:val="0A0A0A"/>
        </w:rPr>
      </w:pPr>
      <w:r w:rsidRPr="005936DC">
        <w:rPr>
          <w:rStyle w:val="a3"/>
          <w:b w:val="0"/>
          <w:bCs w:val="0"/>
          <w:color w:val="0A0A0A"/>
        </w:rPr>
        <w:t>Как сделана наклейка</w:t>
      </w:r>
    </w:p>
    <w:p w:rsidR="00A22862" w:rsidRPr="005936DC" w:rsidRDefault="00A22862" w:rsidP="00A22862">
      <w:pPr>
        <w:pStyle w:val="z1qcye"/>
        <w:numPr>
          <w:ilvl w:val="0"/>
          <w:numId w:val="1"/>
        </w:numPr>
        <w:spacing w:before="0" w:beforeAutospacing="0" w:after="0" w:afterAutospacing="0"/>
        <w:rPr>
          <w:rStyle w:val="inqyif"/>
          <w:color w:val="0A0A0A"/>
        </w:rPr>
      </w:pPr>
      <w:r w:rsidRPr="005936DC">
        <w:rPr>
          <w:rStyle w:val="a3"/>
          <w:color w:val="0A0A0A"/>
        </w:rPr>
        <w:t>Защитный слой:</w:t>
      </w:r>
    </w:p>
    <w:p w:rsidR="00A22862" w:rsidRPr="005936DC" w:rsidRDefault="00A22862" w:rsidP="00A22862">
      <w:pPr>
        <w:pStyle w:val="z1qcye"/>
        <w:spacing w:before="0" w:beforeAutospacing="0" w:after="0" w:afterAutospacing="0"/>
        <w:ind w:left="720"/>
      </w:pPr>
      <w:r w:rsidRPr="005936DC">
        <w:rPr>
          <w:rStyle w:val="apple-converted-space"/>
          <w:color w:val="0A0A0A"/>
        </w:rPr>
        <w:t> </w:t>
      </w:r>
      <w:r w:rsidRPr="005936DC">
        <w:rPr>
          <w:color w:val="0A0A0A"/>
        </w:rPr>
        <w:t>Пленка из прозрачного полимера, которая защищает от дождя, грязи и солнца.</w:t>
      </w:r>
    </w:p>
    <w:p w:rsidR="00A22862" w:rsidRPr="005936DC" w:rsidRDefault="00A22862" w:rsidP="00A22862">
      <w:pPr>
        <w:pStyle w:val="z1qcye"/>
        <w:numPr>
          <w:ilvl w:val="0"/>
          <w:numId w:val="1"/>
        </w:numPr>
        <w:spacing w:before="0" w:beforeAutospacing="0" w:after="0" w:afterAutospacing="0"/>
        <w:rPr>
          <w:color w:val="0A0A0A"/>
        </w:rPr>
      </w:pPr>
      <w:proofErr w:type="spellStart"/>
      <w:r w:rsidRPr="005936DC">
        <w:rPr>
          <w:rStyle w:val="a3"/>
          <w:color w:val="0A0A0A"/>
        </w:rPr>
        <w:t>Световозвращающий</w:t>
      </w:r>
      <w:proofErr w:type="spellEnd"/>
      <w:r w:rsidRPr="005936DC">
        <w:rPr>
          <w:rStyle w:val="a3"/>
          <w:color w:val="0A0A0A"/>
        </w:rPr>
        <w:t xml:space="preserve"> слой:</w:t>
      </w:r>
      <w:r w:rsidRPr="005936DC">
        <w:rPr>
          <w:rStyle w:val="apple-converted-space"/>
          <w:color w:val="0A0A0A"/>
        </w:rPr>
        <w:t> </w:t>
      </w:r>
      <w:r w:rsidRPr="005936DC">
        <w:rPr>
          <w:rStyle w:val="inqyif"/>
          <w:color w:val="0A0A0A"/>
        </w:rPr>
        <w:t xml:space="preserve">Главный элемент с </w:t>
      </w:r>
      <w:proofErr w:type="spellStart"/>
      <w:r w:rsidRPr="005936DC">
        <w:rPr>
          <w:rStyle w:val="inqyif"/>
          <w:color w:val="0A0A0A"/>
        </w:rPr>
        <w:t>микропризмами</w:t>
      </w:r>
      <w:proofErr w:type="spellEnd"/>
      <w:r w:rsidRPr="005936DC">
        <w:rPr>
          <w:rStyle w:val="inqyif"/>
          <w:color w:val="0A0A0A"/>
        </w:rPr>
        <w:t xml:space="preserve"> или шариками, который перенаправляет свет.</w:t>
      </w:r>
    </w:p>
    <w:p w:rsidR="00A22862" w:rsidRPr="005936DC" w:rsidRDefault="00A22862" w:rsidP="00A22862">
      <w:pPr>
        <w:pStyle w:val="z1qcye"/>
        <w:numPr>
          <w:ilvl w:val="0"/>
          <w:numId w:val="1"/>
        </w:numPr>
        <w:spacing w:before="0" w:beforeAutospacing="0" w:after="0" w:afterAutospacing="0"/>
        <w:rPr>
          <w:rStyle w:val="inqyif"/>
          <w:color w:val="0A0A0A"/>
        </w:rPr>
      </w:pPr>
      <w:r w:rsidRPr="005936DC">
        <w:rPr>
          <w:rStyle w:val="a3"/>
          <w:color w:val="0A0A0A"/>
        </w:rPr>
        <w:t>Клеевой слой (адгезивный):</w:t>
      </w:r>
      <w:r w:rsidRPr="005936DC">
        <w:rPr>
          <w:rStyle w:val="apple-converted-space"/>
          <w:color w:val="0A0A0A"/>
        </w:rPr>
        <w:t> </w:t>
      </w:r>
      <w:r w:rsidRPr="005936DC">
        <w:rPr>
          <w:rStyle w:val="inqyif"/>
          <w:color w:val="0A0A0A"/>
        </w:rPr>
        <w:t>Липкая основа, с помощью которой наклейка держится на одежде, рюкзаках, велосипедах или автомобилях</w:t>
      </w:r>
    </w:p>
    <w:p w:rsidR="00A22862" w:rsidRPr="005936DC" w:rsidRDefault="00A22862" w:rsidP="00A22862">
      <w:pPr>
        <w:pStyle w:val="z1qcye"/>
        <w:spacing w:before="0" w:beforeAutospacing="0" w:after="0" w:afterAutospacing="0"/>
        <w:ind w:left="720"/>
        <w:rPr>
          <w:rStyle w:val="a3"/>
          <w:color w:val="0A0A0A"/>
        </w:rPr>
      </w:pPr>
    </w:p>
    <w:p w:rsidR="00A22862" w:rsidRPr="005936DC" w:rsidRDefault="00A22862" w:rsidP="00A22862">
      <w:pPr>
        <w:pStyle w:val="z1qcye"/>
        <w:spacing w:before="0" w:beforeAutospacing="0" w:after="0" w:afterAutospacing="0"/>
        <w:ind w:left="720"/>
        <w:jc w:val="center"/>
        <w:rPr>
          <w:color w:val="000000" w:themeColor="text1"/>
        </w:rPr>
      </w:pPr>
      <w:r w:rsidRPr="005936DC">
        <w:rPr>
          <w:color w:val="000000" w:themeColor="text1"/>
        </w:rPr>
        <w:t>Куда крепить светоотражающие детали</w:t>
      </w:r>
    </w:p>
    <w:p w:rsidR="00A22862" w:rsidRPr="005936DC" w:rsidRDefault="00A22862" w:rsidP="00A22862">
      <w:pPr>
        <w:spacing w:before="150" w:after="300" w:line="336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5936DC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Для того чтобы водитель заметил пешехода, отражатели потоков света должны находиться на уровне его глаз. Особенно, если речь идет о ребенке – выбирается верхняя часть тела (спина, грудь, плечи). Рекомендуется покупать или заказывать комплекты нашивок, чтобы расположить их на разных частях тела человека (впереди, сзади, сбоку).</w:t>
      </w:r>
    </w:p>
    <w:p w:rsidR="00A22862" w:rsidRPr="005936DC" w:rsidRDefault="00A22862" w:rsidP="00A22862">
      <w:pPr>
        <w:spacing w:before="150" w:after="300" w:line="336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5936DC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lastRenderedPageBreak/>
        <w:t>Детям можно прикрепить отражатели на обувь, рукава, карманы, на грудь, на спину. Если ребенок носит рюкзак, то следует позаботиться, чтобы он не закрывал светоотражатель.</w:t>
      </w:r>
    </w:p>
    <w:p w:rsidR="00A22862" w:rsidRPr="005936DC" w:rsidRDefault="00A22862" w:rsidP="00A22862">
      <w:pPr>
        <w:spacing w:before="150" w:after="300" w:line="336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5936DC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Можно проявить немного изобретательности, и заказать изготовление креативных нашивок, которые станут особым украшением одежды. Тогда такой декор ребенок с удовольствием согласится носить на своей любимой куртке или толстовке.</w:t>
      </w:r>
    </w:p>
    <w:p w:rsidR="005A12E5" w:rsidRPr="005936DC" w:rsidRDefault="005A12E5" w:rsidP="005A12E5">
      <w:pPr>
        <w:spacing w:before="150" w:after="300" w:line="336" w:lineRule="atLeast"/>
        <w:jc w:val="center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</w:p>
    <w:p w:rsidR="00A22862" w:rsidRPr="005936DC" w:rsidRDefault="00A22862" w:rsidP="00A22862">
      <w:pPr>
        <w:pStyle w:val="z1qcye"/>
        <w:spacing w:before="0" w:beforeAutospacing="0" w:after="0" w:afterAutospacing="0"/>
        <w:ind w:left="720"/>
        <w:rPr>
          <w:color w:val="0A0A0A"/>
        </w:rPr>
      </w:pPr>
    </w:p>
    <w:p w:rsidR="00A22862" w:rsidRPr="005936DC" w:rsidRDefault="00A22862" w:rsidP="00A22862">
      <w:pPr>
        <w:rPr>
          <w:rFonts w:ascii="Times New Roman" w:hAnsi="Times New Roman" w:cs="Times New Roman"/>
        </w:rPr>
      </w:pPr>
    </w:p>
    <w:sectPr w:rsidR="00A22862" w:rsidRPr="00593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4230D"/>
    <w:multiLevelType w:val="multilevel"/>
    <w:tmpl w:val="B1408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C40DAA"/>
    <w:multiLevelType w:val="multilevel"/>
    <w:tmpl w:val="D1B8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5290404">
    <w:abstractNumId w:val="1"/>
  </w:num>
  <w:num w:numId="2" w16cid:durableId="2030520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898"/>
    <w:rsid w:val="00297898"/>
    <w:rsid w:val="004377D5"/>
    <w:rsid w:val="005936DC"/>
    <w:rsid w:val="005A12E5"/>
    <w:rsid w:val="007F0537"/>
    <w:rsid w:val="00A22862"/>
    <w:rsid w:val="00F4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07EE88"/>
  <w15:chartTrackingRefBased/>
  <w15:docId w15:val="{3149DD49-AF0F-6045-9F1A-4AE752B0A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2286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29789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11">
    <w:name w:val="c11"/>
    <w:basedOn w:val="a0"/>
    <w:rsid w:val="00297898"/>
  </w:style>
  <w:style w:type="paragraph" w:customStyle="1" w:styleId="c12">
    <w:name w:val="c12"/>
    <w:basedOn w:val="a"/>
    <w:rsid w:val="0029789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3">
    <w:name w:val="c3"/>
    <w:basedOn w:val="a0"/>
    <w:rsid w:val="00297898"/>
  </w:style>
  <w:style w:type="paragraph" w:customStyle="1" w:styleId="c2">
    <w:name w:val="c2"/>
    <w:basedOn w:val="a"/>
    <w:rsid w:val="0029789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5">
    <w:name w:val="c5"/>
    <w:basedOn w:val="a0"/>
    <w:rsid w:val="00297898"/>
  </w:style>
  <w:style w:type="paragraph" w:customStyle="1" w:styleId="c0">
    <w:name w:val="c0"/>
    <w:basedOn w:val="a"/>
    <w:rsid w:val="0029789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4">
    <w:name w:val="c4"/>
    <w:basedOn w:val="a"/>
    <w:rsid w:val="0029789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8">
    <w:name w:val="c8"/>
    <w:basedOn w:val="a0"/>
    <w:rsid w:val="00297898"/>
  </w:style>
  <w:style w:type="character" w:customStyle="1" w:styleId="c7">
    <w:name w:val="c7"/>
    <w:basedOn w:val="a0"/>
    <w:rsid w:val="00297898"/>
  </w:style>
  <w:style w:type="paragraph" w:customStyle="1" w:styleId="z1qcye">
    <w:name w:val="z1qcye"/>
    <w:basedOn w:val="a"/>
    <w:rsid w:val="00A2286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inqyif">
    <w:name w:val="inqyif"/>
    <w:basedOn w:val="a0"/>
    <w:rsid w:val="00A22862"/>
  </w:style>
  <w:style w:type="character" w:styleId="a3">
    <w:name w:val="Strong"/>
    <w:basedOn w:val="a0"/>
    <w:uiPriority w:val="22"/>
    <w:qFormat/>
    <w:rsid w:val="00A22862"/>
    <w:rPr>
      <w:b/>
      <w:bCs/>
    </w:rPr>
  </w:style>
  <w:style w:type="character" w:customStyle="1" w:styleId="apple-converted-space">
    <w:name w:val="apple-converted-space"/>
    <w:basedOn w:val="a0"/>
    <w:rsid w:val="00A22862"/>
  </w:style>
  <w:style w:type="character" w:customStyle="1" w:styleId="20">
    <w:name w:val="Заголовок 2 Знак"/>
    <w:basedOn w:val="a0"/>
    <w:link w:val="2"/>
    <w:uiPriority w:val="9"/>
    <w:rsid w:val="00A22862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4">
    <w:name w:val="Normal (Web)"/>
    <w:basedOn w:val="a"/>
    <w:uiPriority w:val="99"/>
    <w:semiHidden/>
    <w:unhideWhenUsed/>
    <w:rsid w:val="00A2286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8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7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6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8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0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9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7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8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Толстых</dc:creator>
  <cp:keywords/>
  <dc:description/>
  <cp:lastModifiedBy>Елена Толстых</cp:lastModifiedBy>
  <cp:revision>2</cp:revision>
  <dcterms:created xsi:type="dcterms:W3CDTF">2026-09-06T14:23:00Z</dcterms:created>
  <dcterms:modified xsi:type="dcterms:W3CDTF">2026-09-06T14:56:00Z</dcterms:modified>
</cp:coreProperties>
</file>